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FF" w:rsidRDefault="00FA64BB" w:rsidP="00AE228C">
      <w:pPr>
        <w:rPr>
          <w:u w:val="single"/>
          <w:lang w:val="ru-RU"/>
        </w:rPr>
      </w:pPr>
      <w:r>
        <w:rPr>
          <w:lang w:val="ru-RU"/>
        </w:rPr>
        <w:t>Долгожданная</w:t>
      </w:r>
      <w:r w:rsidR="00AE228C">
        <w:rPr>
          <w:lang w:val="ru-RU"/>
        </w:rPr>
        <w:t xml:space="preserve"> новинка от польской компании АС –  форсунки </w:t>
      </w:r>
      <w:r w:rsidR="00B40A05">
        <w:rPr>
          <w:lang w:val="ru-RU"/>
        </w:rPr>
        <w:t xml:space="preserve">повышенной производимости </w:t>
      </w:r>
      <w:r w:rsidR="00C453FF">
        <w:t>STAG</w:t>
      </w:r>
      <w:r w:rsidR="00C453FF" w:rsidRPr="00C453FF">
        <w:rPr>
          <w:lang w:val="ru-RU"/>
        </w:rPr>
        <w:t xml:space="preserve"> </w:t>
      </w:r>
      <w:r w:rsidR="00AE228C">
        <w:t>W</w:t>
      </w:r>
      <w:r w:rsidR="00AE228C" w:rsidRPr="00B872F3">
        <w:rPr>
          <w:lang w:val="ru-RU"/>
        </w:rPr>
        <w:t xml:space="preserve">031 </w:t>
      </w:r>
      <w:r w:rsidR="00AE228C">
        <w:t>BFC</w:t>
      </w:r>
      <w:r w:rsidR="00AE228C">
        <w:rPr>
          <w:lang w:val="ru-RU"/>
        </w:rPr>
        <w:t xml:space="preserve"> в одиночном исполнении</w:t>
      </w:r>
      <w:r w:rsidR="008B436E">
        <w:rPr>
          <w:lang w:val="ru-RU"/>
        </w:rPr>
        <w:t xml:space="preserve"> уже доступны</w:t>
      </w:r>
      <w:bookmarkStart w:id="0" w:name="_GoBack"/>
      <w:bookmarkEnd w:id="0"/>
      <w:r w:rsidR="008B436E">
        <w:rPr>
          <w:lang w:val="ru-RU"/>
        </w:rPr>
        <w:t xml:space="preserve"> к заказу</w:t>
      </w:r>
      <w:r>
        <w:rPr>
          <w:lang w:val="ru-RU"/>
        </w:rPr>
        <w:t xml:space="preserve">. Предназначены </w:t>
      </w:r>
      <w:r w:rsidR="008B436E">
        <w:rPr>
          <w:lang w:val="ru-RU"/>
        </w:rPr>
        <w:t xml:space="preserve">они </w:t>
      </w:r>
      <w:r>
        <w:rPr>
          <w:lang w:val="ru-RU"/>
        </w:rPr>
        <w:t>для установки на любые типы двигателей, в том числе и с турбонаддувом.</w:t>
      </w:r>
      <w:r w:rsidR="00C453FF">
        <w:rPr>
          <w:lang w:val="ru-RU"/>
        </w:rPr>
        <w:t xml:space="preserve"> </w:t>
      </w:r>
      <w:r w:rsidR="007170FF" w:rsidRPr="007170FF">
        <w:rPr>
          <w:u w:val="single"/>
          <w:lang w:val="ru-RU"/>
        </w:rPr>
        <w:t xml:space="preserve">Совместимы в использовании с компонентами газовой системы </w:t>
      </w:r>
      <w:r w:rsidR="00BB798E">
        <w:rPr>
          <w:u w:val="single"/>
          <w:lang w:val="ru-RU"/>
        </w:rPr>
        <w:t>ТМ</w:t>
      </w:r>
      <w:r w:rsidR="007170FF">
        <w:rPr>
          <w:u w:val="single"/>
          <w:lang w:val="ru-RU"/>
        </w:rPr>
        <w:t xml:space="preserve"> </w:t>
      </w:r>
      <w:r w:rsidR="007170FF">
        <w:t>STAG</w:t>
      </w:r>
      <w:r w:rsidR="007170FF" w:rsidRPr="007170FF">
        <w:rPr>
          <w:u w:val="single"/>
          <w:lang w:val="ru-RU"/>
        </w:rPr>
        <w:t xml:space="preserve">. </w:t>
      </w:r>
      <w:r w:rsidR="007170FF">
        <w:rPr>
          <w:u w:val="single"/>
          <w:lang w:val="ru-RU"/>
        </w:rPr>
        <w:t xml:space="preserve">(тут вопрос так ли </w:t>
      </w:r>
      <w:r w:rsidR="00BB798E">
        <w:rPr>
          <w:u w:val="single"/>
          <w:lang w:val="ru-RU"/>
        </w:rPr>
        <w:t>э</w:t>
      </w:r>
      <w:r w:rsidR="007170FF">
        <w:rPr>
          <w:u w:val="single"/>
          <w:lang w:val="ru-RU"/>
        </w:rPr>
        <w:t xml:space="preserve">то?) </w:t>
      </w:r>
    </w:p>
    <w:p w:rsidR="007170FF" w:rsidRPr="00B872F3" w:rsidRDefault="00AE228C" w:rsidP="007170FF">
      <w:pPr>
        <w:rPr>
          <w:lang w:val="ru-RU"/>
        </w:rPr>
      </w:pPr>
      <w:r>
        <w:rPr>
          <w:lang w:val="ru-RU"/>
        </w:rPr>
        <w:t xml:space="preserve">Конструкция </w:t>
      </w:r>
      <w:r w:rsidR="00C453FF">
        <w:rPr>
          <w:lang w:val="ru-RU"/>
        </w:rPr>
        <w:t xml:space="preserve">форсунки </w:t>
      </w:r>
      <w:r w:rsidR="008B436E">
        <w:rPr>
          <w:lang w:val="ru-RU"/>
        </w:rPr>
        <w:t xml:space="preserve">была </w:t>
      </w:r>
      <w:r w:rsidR="00C453FF">
        <w:rPr>
          <w:lang w:val="ru-RU"/>
        </w:rPr>
        <w:t xml:space="preserve">несколько </w:t>
      </w:r>
      <w:r w:rsidR="004024EF">
        <w:rPr>
          <w:lang w:val="ru-RU"/>
        </w:rPr>
        <w:t xml:space="preserve">изменена </w:t>
      </w:r>
      <w:r w:rsidR="00C453FF">
        <w:rPr>
          <w:lang w:val="ru-RU"/>
        </w:rPr>
        <w:t xml:space="preserve">в сравнении с </w:t>
      </w:r>
      <w:r w:rsidR="00B40A05">
        <w:rPr>
          <w:lang w:val="ru-RU"/>
        </w:rPr>
        <w:t xml:space="preserve">предыдущей </w:t>
      </w:r>
      <w:r w:rsidR="004024EF">
        <w:rPr>
          <w:lang w:val="ru-RU"/>
        </w:rPr>
        <w:t xml:space="preserve">ее </w:t>
      </w:r>
      <w:r w:rsidR="00B40A05">
        <w:rPr>
          <w:lang w:val="ru-RU"/>
        </w:rPr>
        <w:t>серией (генерацией)</w:t>
      </w:r>
      <w:r w:rsidR="004024EF">
        <w:rPr>
          <w:lang w:val="ru-RU"/>
        </w:rPr>
        <w:t xml:space="preserve"> </w:t>
      </w:r>
      <w:r w:rsidR="00C453FF">
        <w:t>STAG</w:t>
      </w:r>
      <w:r w:rsidR="00C453FF" w:rsidRPr="00C453FF">
        <w:rPr>
          <w:lang w:val="ru-RU"/>
        </w:rPr>
        <w:t xml:space="preserve"> </w:t>
      </w:r>
      <w:r w:rsidR="00C453FF">
        <w:t>W</w:t>
      </w:r>
      <w:r w:rsidR="00C453FF" w:rsidRPr="00B872F3">
        <w:rPr>
          <w:lang w:val="ru-RU"/>
        </w:rPr>
        <w:t>03</w:t>
      </w:r>
      <w:r w:rsidR="00B40A05">
        <w:rPr>
          <w:lang w:val="ru-RU"/>
        </w:rPr>
        <w:t>: металлическая пластина убрана</w:t>
      </w:r>
      <w:r w:rsidR="004024EF">
        <w:rPr>
          <w:lang w:val="ru-RU"/>
        </w:rPr>
        <w:t xml:space="preserve"> во</w:t>
      </w:r>
      <w:r w:rsidR="00B40A05">
        <w:rPr>
          <w:lang w:val="ru-RU"/>
        </w:rPr>
        <w:t xml:space="preserve"> избежа</w:t>
      </w:r>
      <w:r w:rsidR="004024EF">
        <w:rPr>
          <w:lang w:val="ru-RU"/>
        </w:rPr>
        <w:t>ние искажений</w:t>
      </w:r>
      <w:r w:rsidR="00B40A05">
        <w:rPr>
          <w:lang w:val="ru-RU"/>
        </w:rPr>
        <w:t xml:space="preserve"> электронного поля</w:t>
      </w:r>
      <w:r w:rsidR="004024EF">
        <w:rPr>
          <w:lang w:val="ru-RU"/>
        </w:rPr>
        <w:t xml:space="preserve">, </w:t>
      </w:r>
      <w:r>
        <w:rPr>
          <w:lang w:val="ru-RU"/>
        </w:rPr>
        <w:t>что позитивно влияет на работ</w:t>
      </w:r>
      <w:r w:rsidR="00C453FF">
        <w:rPr>
          <w:lang w:val="ru-RU"/>
        </w:rPr>
        <w:t>у</w:t>
      </w:r>
      <w:r>
        <w:rPr>
          <w:lang w:val="ru-RU"/>
        </w:rPr>
        <w:t xml:space="preserve"> форсунки. </w:t>
      </w:r>
      <w:r w:rsidR="007170FF">
        <w:rPr>
          <w:lang w:val="ru-RU"/>
        </w:rPr>
        <w:t xml:space="preserve">А </w:t>
      </w:r>
      <w:r w:rsidR="007170FF" w:rsidRPr="00B872F3">
        <w:rPr>
          <w:lang w:val="ru-RU"/>
        </w:rPr>
        <w:t>благодаря использованию корпуса в виде радиатора</w:t>
      </w:r>
      <w:r w:rsidR="007170FF">
        <w:rPr>
          <w:lang w:val="ru-RU"/>
        </w:rPr>
        <w:t xml:space="preserve"> используется </w:t>
      </w:r>
      <w:r w:rsidR="007170FF" w:rsidRPr="00B872F3">
        <w:rPr>
          <w:lang w:val="ru-RU"/>
        </w:rPr>
        <w:t>инноваци</w:t>
      </w:r>
      <w:r w:rsidR="007170FF">
        <w:rPr>
          <w:lang w:val="ru-RU"/>
        </w:rPr>
        <w:t xml:space="preserve">онная система рассеивания тепла, что </w:t>
      </w:r>
      <w:r w:rsidR="007170FF" w:rsidRPr="007170FF">
        <w:rPr>
          <w:u w:val="single"/>
          <w:lang w:val="ru-RU"/>
        </w:rPr>
        <w:t>сохраняет теплообмен</w:t>
      </w:r>
      <w:r w:rsidR="007170FF">
        <w:rPr>
          <w:lang w:val="ru-RU"/>
        </w:rPr>
        <w:t xml:space="preserve"> и имеет высокую прочность. </w:t>
      </w:r>
    </w:p>
    <w:p w:rsidR="00BB798E" w:rsidRDefault="0034683A" w:rsidP="00AE228C">
      <w:pPr>
        <w:rPr>
          <w:u w:val="single"/>
          <w:lang w:val="ru-RU"/>
        </w:rPr>
      </w:pPr>
      <w:r>
        <w:t>W</w:t>
      </w:r>
      <w:r w:rsidRPr="00B872F3">
        <w:rPr>
          <w:lang w:val="ru-RU"/>
        </w:rPr>
        <w:t xml:space="preserve">031 </w:t>
      </w:r>
      <w:r>
        <w:t>BFC</w:t>
      </w:r>
      <w:r>
        <w:rPr>
          <w:lang w:val="ru-RU"/>
        </w:rPr>
        <w:t xml:space="preserve"> п</w:t>
      </w:r>
      <w:r w:rsidR="00C453FF">
        <w:rPr>
          <w:lang w:val="ru-RU"/>
        </w:rPr>
        <w:t xml:space="preserve">оддерживают мощность в 57 л.с. на 1 цилиндр, что весьма значимо, когда под капотом бурлит свыше 200 лошадей. </w:t>
      </w:r>
      <w:r w:rsidR="00BB798E" w:rsidRPr="00BB798E">
        <w:rPr>
          <w:lang w:val="ru-RU"/>
        </w:rPr>
        <w:t xml:space="preserve">Форсунки устойчивы к любым примесям и загрязнениям газа. </w:t>
      </w:r>
      <w:r w:rsidR="00BB798E">
        <w:rPr>
          <w:lang w:val="ru-RU"/>
        </w:rPr>
        <w:t>Поэтому п</w:t>
      </w:r>
      <w:r w:rsidR="00BB798E" w:rsidRPr="00BB798E">
        <w:rPr>
          <w:lang w:val="ru-RU"/>
        </w:rPr>
        <w:t xml:space="preserve">роизводитель </w:t>
      </w:r>
      <w:r w:rsidRPr="00BB798E">
        <w:rPr>
          <w:lang w:val="ru-RU"/>
        </w:rPr>
        <w:t>гарантирует</w:t>
      </w:r>
      <w:r w:rsidR="00BB798E" w:rsidRPr="00BB798E">
        <w:rPr>
          <w:lang w:val="ru-RU"/>
        </w:rPr>
        <w:t xml:space="preserve"> спокойные</w:t>
      </w:r>
      <w:r w:rsidRPr="00BB798E">
        <w:rPr>
          <w:lang w:val="ru-RU"/>
        </w:rPr>
        <w:t xml:space="preserve"> </w:t>
      </w:r>
      <w:r w:rsidR="00BB798E" w:rsidRPr="00BB798E">
        <w:rPr>
          <w:lang w:val="ru-RU"/>
        </w:rPr>
        <w:t>………..</w:t>
      </w:r>
      <w:r w:rsidRPr="00BB798E">
        <w:rPr>
          <w:lang w:val="ru-RU"/>
        </w:rPr>
        <w:t xml:space="preserve"> км</w:t>
      </w:r>
      <w:r w:rsidR="00BB798E">
        <w:rPr>
          <w:lang w:val="ru-RU"/>
        </w:rPr>
        <w:t xml:space="preserve"> пробега без обслуживания. </w:t>
      </w:r>
    </w:p>
    <w:p w:rsidR="00AE228C" w:rsidRDefault="00BB798E" w:rsidP="00AE228C">
      <w:pPr>
        <w:rPr>
          <w:lang w:val="ru-RU"/>
        </w:rPr>
      </w:pPr>
      <w:r>
        <w:rPr>
          <w:lang w:val="ru-RU"/>
        </w:rPr>
        <w:t>Актуальность и популярность одиночных форсунок состоит также в их монтаже.</w:t>
      </w:r>
      <w:r w:rsidR="00AE228C">
        <w:rPr>
          <w:lang w:val="ru-RU"/>
        </w:rPr>
        <w:t xml:space="preserve"> </w:t>
      </w:r>
      <w:r>
        <w:rPr>
          <w:lang w:val="ru-RU"/>
        </w:rPr>
        <w:t>В</w:t>
      </w:r>
      <w:r w:rsidR="00AE228C">
        <w:rPr>
          <w:lang w:val="ru-RU"/>
        </w:rPr>
        <w:t xml:space="preserve"> виду того, что их можно вращать при монтаже на </w:t>
      </w:r>
      <w:r w:rsidR="00AE228C" w:rsidRPr="00B872F3">
        <w:rPr>
          <w:lang w:val="ru-RU"/>
        </w:rPr>
        <w:t>360 °</w:t>
      </w:r>
      <w:r w:rsidR="00AE228C">
        <w:rPr>
          <w:lang w:val="ru-RU"/>
        </w:rPr>
        <w:t xml:space="preserve">, </w:t>
      </w:r>
      <w:r w:rsidR="00B40A05">
        <w:rPr>
          <w:lang w:val="ru-RU"/>
        </w:rPr>
        <w:t xml:space="preserve">они аккуратней смотрятся в подкапотном пространстве и их можно </w:t>
      </w:r>
      <w:r>
        <w:rPr>
          <w:lang w:val="ru-RU"/>
        </w:rPr>
        <w:t>расположить</w:t>
      </w:r>
      <w:r w:rsidR="00AE228C">
        <w:rPr>
          <w:lang w:val="ru-RU"/>
        </w:rPr>
        <w:t xml:space="preserve"> максимально близко </w:t>
      </w:r>
      <w:r>
        <w:rPr>
          <w:lang w:val="ru-RU"/>
        </w:rPr>
        <w:t xml:space="preserve">к месту врезки </w:t>
      </w:r>
      <w:r w:rsidR="00AE228C">
        <w:rPr>
          <w:lang w:val="ru-RU"/>
        </w:rPr>
        <w:t>в</w:t>
      </w:r>
      <w:r>
        <w:rPr>
          <w:lang w:val="ru-RU"/>
        </w:rPr>
        <w:t>о впускной</w:t>
      </w:r>
      <w:r w:rsidR="00AE228C">
        <w:rPr>
          <w:lang w:val="ru-RU"/>
        </w:rPr>
        <w:t xml:space="preserve"> коллектор, тем самым обеспечивая быструю и точную подачу газовой смеси в каждый цилиндр.</w:t>
      </w:r>
    </w:p>
    <w:p w:rsidR="00C57EA8" w:rsidRPr="006F0B98" w:rsidRDefault="00BB798E" w:rsidP="00B872F3">
      <w:pPr>
        <w:rPr>
          <w:lang w:val="ru-RU"/>
        </w:rPr>
      </w:pPr>
      <w:r>
        <w:rPr>
          <w:lang w:val="ru-RU"/>
        </w:rPr>
        <w:t>Также добавим, что данные форсунки были успешно протестированы в нашей Лаборатории. Работают в экспер</w:t>
      </w:r>
      <w:r w:rsidR="006F0B98">
        <w:rPr>
          <w:lang w:val="ru-RU"/>
        </w:rPr>
        <w:t>и</w:t>
      </w:r>
      <w:r>
        <w:rPr>
          <w:lang w:val="ru-RU"/>
        </w:rPr>
        <w:t xml:space="preserve">ментальном режиме уже на более чем … автомобилях без нареканий. </w:t>
      </w:r>
    </w:p>
    <w:sectPr w:rsidR="00C57EA8" w:rsidRPr="006F0B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A0"/>
    <w:rsid w:val="0034683A"/>
    <w:rsid w:val="004024EF"/>
    <w:rsid w:val="005B4CBE"/>
    <w:rsid w:val="00671475"/>
    <w:rsid w:val="006F0B98"/>
    <w:rsid w:val="007170FF"/>
    <w:rsid w:val="008B436E"/>
    <w:rsid w:val="00AD301F"/>
    <w:rsid w:val="00AE228C"/>
    <w:rsid w:val="00B40A05"/>
    <w:rsid w:val="00B872F3"/>
    <w:rsid w:val="00BB798E"/>
    <w:rsid w:val="00C453FF"/>
    <w:rsid w:val="00C57EA8"/>
    <w:rsid w:val="00FA64BB"/>
    <w:rsid w:val="00FC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049D8"/>
  <w15:chartTrackingRefBased/>
  <w15:docId w15:val="{4AFF1830-F7A7-4458-BD68-FEBC4620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galkina</dc:creator>
  <cp:keywords/>
  <dc:description/>
  <cp:lastModifiedBy>veronika galkina</cp:lastModifiedBy>
  <cp:revision>8</cp:revision>
  <dcterms:created xsi:type="dcterms:W3CDTF">2020-07-28T13:15:00Z</dcterms:created>
  <dcterms:modified xsi:type="dcterms:W3CDTF">2020-07-29T10:27:00Z</dcterms:modified>
</cp:coreProperties>
</file>